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4E7C" w14:textId="2F292927" w:rsidR="00296AF0" w:rsidRPr="00991BF0" w:rsidRDefault="00184CF4" w:rsidP="00184CF4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91BF0">
        <w:rPr>
          <w:rFonts w:ascii="Arial" w:hAnsi="Arial" w:cs="Arial"/>
          <w:b/>
          <w:bCs/>
          <w:sz w:val="20"/>
          <w:szCs w:val="20"/>
          <w:lang w:val="en-US"/>
        </w:rPr>
        <w:t>ANNEX:</w:t>
      </w:r>
    </w:p>
    <w:p w14:paraId="591C7C08" w14:textId="5275CB09" w:rsidR="00184CF4" w:rsidRDefault="00184CF4" w:rsidP="00184CF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91BF0">
        <w:rPr>
          <w:rFonts w:ascii="Arial" w:hAnsi="Arial" w:cs="Arial"/>
          <w:b/>
          <w:bCs/>
          <w:sz w:val="20"/>
          <w:szCs w:val="20"/>
          <w:lang w:val="en-US"/>
        </w:rPr>
        <w:t>How to include the credit load incentive for course pack preparation in the faculty service record</w:t>
      </w:r>
    </w:p>
    <w:p w14:paraId="044B761C" w14:textId="5DFECC6A" w:rsidR="00184CF4" w:rsidRDefault="00184CF4" w:rsidP="00184CF4">
      <w:pPr>
        <w:rPr>
          <w:rFonts w:ascii="Arial" w:hAnsi="Arial" w:cs="Arial"/>
          <w:sz w:val="22"/>
          <w:szCs w:val="22"/>
          <w:lang w:val="en-US"/>
        </w:rPr>
      </w:pPr>
    </w:p>
    <w:p w14:paraId="12F4D9D9" w14:textId="1D125872" w:rsidR="00184CF4" w:rsidRDefault="00184CF4" w:rsidP="00184CF4">
      <w:pPr>
        <w:rPr>
          <w:rFonts w:ascii="Arial" w:hAnsi="Arial" w:cs="Arial"/>
          <w:sz w:val="22"/>
          <w:szCs w:val="22"/>
          <w:lang w:val="en-US"/>
        </w:rPr>
      </w:pPr>
      <w:r w:rsidRPr="00991BF0">
        <w:rPr>
          <w:rFonts w:ascii="Arial" w:hAnsi="Arial" w:cs="Arial"/>
          <w:sz w:val="22"/>
          <w:szCs w:val="22"/>
          <w:u w:val="single"/>
          <w:lang w:val="en-US"/>
        </w:rPr>
        <w:t>NOTE</w:t>
      </w:r>
      <w:r>
        <w:rPr>
          <w:rFonts w:ascii="Arial" w:hAnsi="Arial" w:cs="Arial"/>
          <w:sz w:val="22"/>
          <w:szCs w:val="22"/>
          <w:lang w:val="en-US"/>
        </w:rPr>
        <w:t xml:space="preserve">: This guide is only for faculty who opted to claim the credit load incentive to </w:t>
      </w:r>
      <w:r w:rsidR="00991BF0">
        <w:rPr>
          <w:rFonts w:ascii="Arial" w:hAnsi="Arial" w:cs="Arial"/>
          <w:sz w:val="22"/>
          <w:szCs w:val="22"/>
          <w:lang w:val="en-US"/>
        </w:rPr>
        <w:t>fulfill</w:t>
      </w:r>
      <w:r>
        <w:rPr>
          <w:rFonts w:ascii="Arial" w:hAnsi="Arial" w:cs="Arial"/>
          <w:sz w:val="22"/>
          <w:szCs w:val="22"/>
          <w:lang w:val="en-US"/>
        </w:rPr>
        <w:t xml:space="preserve"> the teaching load requirement INSTEAD of the honorarium for course pack preparation this 1</w:t>
      </w:r>
      <w:r w:rsidRPr="00184CF4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 xml:space="preserve"> semester AY 2020-2021.</w:t>
      </w:r>
    </w:p>
    <w:p w14:paraId="53B4D883" w14:textId="5BE2FF57" w:rsidR="00184CF4" w:rsidRDefault="00184CF4" w:rsidP="00184CF4">
      <w:pPr>
        <w:rPr>
          <w:rFonts w:ascii="Arial" w:hAnsi="Arial" w:cs="Arial"/>
          <w:sz w:val="22"/>
          <w:szCs w:val="22"/>
          <w:lang w:val="en-US"/>
        </w:rPr>
      </w:pPr>
    </w:p>
    <w:p w14:paraId="2E6AA012" w14:textId="7981BDAA" w:rsidR="00184CF4" w:rsidRDefault="009E0066" w:rsidP="00184CF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8EF0B" wp14:editId="7FFE7D5D">
                <wp:simplePos x="0" y="0"/>
                <wp:positionH relativeFrom="column">
                  <wp:posOffset>4416840</wp:posOffset>
                </wp:positionH>
                <wp:positionV relativeFrom="paragraph">
                  <wp:posOffset>2280920</wp:posOffset>
                </wp:positionV>
                <wp:extent cx="1950437" cy="226337"/>
                <wp:effectExtent l="0" t="0" r="1841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437" cy="2263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269B5" w14:textId="35837B8E" w:rsidR="004C125C" w:rsidRPr="004C125C" w:rsidRDefault="004C12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125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This is your credit load incentive.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38EF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7.8pt;margin-top:179.6pt;width:153.6pt;height:17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" filled="f" strokeweight=".5pt">
                <v:textbox>
                  <w:txbxContent>
                    <w:p w14:paraId="39A269B5" w14:textId="35837B8E" w:rsidR="004C125C" w:rsidRPr="004C125C" w:rsidRDefault="004C125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4C125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This is your credit load incentive.</w:t>
                      </w:r>
                    </w:p>
                  </w:txbxContent>
                </v:textbox>
              </v:shape>
            </w:pict>
          </mc:Fallback>
        </mc:AlternateContent>
      </w:r>
      <w:r w:rsidR="003A6D77">
        <w:rPr>
          <w:rFonts w:ascii="Arial" w:hAnsi="Arial" w:cs="Arial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D018C" wp14:editId="06EB3B51">
                <wp:simplePos x="0" y="0"/>
                <wp:positionH relativeFrom="column">
                  <wp:posOffset>5187636</wp:posOffset>
                </wp:positionH>
                <wp:positionV relativeFrom="paragraph">
                  <wp:posOffset>2163873</wp:posOffset>
                </wp:positionV>
                <wp:extent cx="307817" cy="117695"/>
                <wp:effectExtent l="12700" t="12700" r="3556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817" cy="1176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91F6B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pt,170.4pt" to="432.75pt,17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" strokecolor="black [3200]" strokeweight="3pt">
                <v:stroke joinstyle="miter"/>
              </v:line>
            </w:pict>
          </mc:Fallback>
        </mc:AlternateContent>
      </w:r>
      <w:r w:rsidR="004C125C">
        <w:rPr>
          <w:rFonts w:ascii="Arial" w:hAnsi="Arial" w:cs="Arial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6DBE6" wp14:editId="4D8217FF">
                <wp:simplePos x="0" y="0"/>
                <wp:positionH relativeFrom="column">
                  <wp:posOffset>5413972</wp:posOffset>
                </wp:positionH>
                <wp:positionV relativeFrom="paragraph">
                  <wp:posOffset>507088</wp:posOffset>
                </wp:positionV>
                <wp:extent cx="488887" cy="1837093"/>
                <wp:effectExtent l="12700" t="12700" r="19685" b="298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87" cy="1837093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20101" id="Oval 8" o:spid="_x0000_s1026" style="position:absolute;margin-left:426.3pt;margin-top:39.95pt;width:38.5pt;height:1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" filled="f" strokecolor="black [3200]" strokeweight="3pt">
                <v:stroke joinstyle="miter"/>
              </v:oval>
            </w:pict>
          </mc:Fallback>
        </mc:AlternateContent>
      </w:r>
      <w:r w:rsidR="004C125C" w:rsidRPr="00991BF0">
        <w:rPr>
          <w:rFonts w:ascii="Arial" w:hAnsi="Arial" w:cs="Arial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287D0" wp14:editId="7B2C2BE4">
                <wp:simplePos x="0" y="0"/>
                <wp:positionH relativeFrom="column">
                  <wp:posOffset>-54321</wp:posOffset>
                </wp:positionH>
                <wp:positionV relativeFrom="paragraph">
                  <wp:posOffset>1658267</wp:posOffset>
                </wp:positionV>
                <wp:extent cx="244444" cy="253497"/>
                <wp:effectExtent l="0" t="0" r="1016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4" cy="2534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7FB49" w14:textId="6D2D9823" w:rsidR="004C125C" w:rsidRPr="00184CF4" w:rsidRDefault="004C125C" w:rsidP="004C125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87D0" id="Text Box 7" o:spid="_x0000_s1027" type="#_x0000_t202" style="position:absolute;margin-left:-4.3pt;margin-top:130.55pt;width:19.25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" fillcolor="black [3213]" strokeweight=".5pt">
                <v:textbox>
                  <w:txbxContent>
                    <w:p w14:paraId="67B7FB49" w14:textId="6D2D9823" w:rsidR="004C125C" w:rsidRPr="00184CF4" w:rsidRDefault="004C125C" w:rsidP="004C125C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C125C" w:rsidRPr="00991BF0">
        <w:rPr>
          <w:rFonts w:ascii="Arial" w:hAnsi="Arial" w:cs="Arial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DB64E" wp14:editId="1195230B">
                <wp:simplePos x="0" y="0"/>
                <wp:positionH relativeFrom="column">
                  <wp:posOffset>4662535</wp:posOffset>
                </wp:positionH>
                <wp:positionV relativeFrom="paragraph">
                  <wp:posOffset>504171</wp:posOffset>
                </wp:positionV>
                <wp:extent cx="244444" cy="253497"/>
                <wp:effectExtent l="0" t="0" r="1016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4" cy="2534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7D191" w14:textId="20927C3B" w:rsidR="004C125C" w:rsidRPr="00184CF4" w:rsidRDefault="004C125C" w:rsidP="004C125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B64E" id="Text Box 6" o:spid="_x0000_s1028" type="#_x0000_t202" style="position:absolute;margin-left:367.15pt;margin-top:39.7pt;width:19.2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" fillcolor="black [3213]" strokeweight=".5pt">
                <v:textbox>
                  <w:txbxContent>
                    <w:p w14:paraId="1577D191" w14:textId="20927C3B" w:rsidR="004C125C" w:rsidRPr="00184CF4" w:rsidRDefault="004C125C" w:rsidP="004C125C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91BF0" w:rsidRPr="00991BF0">
        <w:rPr>
          <w:rFonts w:ascii="Arial" w:hAnsi="Arial" w:cs="Arial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E4E86" wp14:editId="14C506EA">
                <wp:simplePos x="0" y="0"/>
                <wp:positionH relativeFrom="column">
                  <wp:posOffset>3340729</wp:posOffset>
                </wp:positionH>
                <wp:positionV relativeFrom="paragraph">
                  <wp:posOffset>578422</wp:posOffset>
                </wp:positionV>
                <wp:extent cx="244444" cy="253497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4" cy="2534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EBE15" w14:textId="26CF7580" w:rsidR="00991BF0" w:rsidRPr="00184CF4" w:rsidRDefault="00991BF0" w:rsidP="00991BF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4E86" id="Text Box 5" o:spid="_x0000_s1029" type="#_x0000_t202" style="position:absolute;margin-left:263.05pt;margin-top:45.55pt;width:19.2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" fillcolor="black [3213]" strokeweight=".5pt">
                <v:textbox>
                  <w:txbxContent>
                    <w:p w14:paraId="08EEBE15" w14:textId="26CF7580" w:rsidR="00991BF0" w:rsidRPr="00184CF4" w:rsidRDefault="00991BF0" w:rsidP="00991BF0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91BF0" w:rsidRPr="00991BF0">
        <w:rPr>
          <w:rFonts w:ascii="Arial" w:hAnsi="Arial" w:cs="Arial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90AA5" wp14:editId="36B84EB3">
                <wp:simplePos x="0" y="0"/>
                <wp:positionH relativeFrom="column">
                  <wp:posOffset>1846907</wp:posOffset>
                </wp:positionH>
                <wp:positionV relativeFrom="paragraph">
                  <wp:posOffset>762107</wp:posOffset>
                </wp:positionV>
                <wp:extent cx="244444" cy="253497"/>
                <wp:effectExtent l="0" t="0" r="101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4" cy="2534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DEFDF" w14:textId="3D3D51F6" w:rsidR="00991BF0" w:rsidRPr="00184CF4" w:rsidRDefault="00991BF0" w:rsidP="00991BF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0AA5" id="Text Box 4" o:spid="_x0000_s1030" type="#_x0000_t202" style="position:absolute;margin-left:145.45pt;margin-top:60pt;width:19.2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" fillcolor="black [3213]" strokeweight=".5pt">
                <v:textbox>
                  <w:txbxContent>
                    <w:p w14:paraId="07FDEFDF" w14:textId="3D3D51F6" w:rsidR="00991BF0" w:rsidRPr="00184CF4" w:rsidRDefault="00991BF0" w:rsidP="00991BF0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84CF4" w:rsidRPr="00991BF0">
        <w:rPr>
          <w:rFonts w:ascii="Arial" w:hAnsi="Arial" w:cs="Arial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7FE40" wp14:editId="3C30BC6E">
                <wp:simplePos x="0" y="0"/>
                <wp:positionH relativeFrom="column">
                  <wp:posOffset>-243840</wp:posOffset>
                </wp:positionH>
                <wp:positionV relativeFrom="paragraph">
                  <wp:posOffset>1011033</wp:posOffset>
                </wp:positionV>
                <wp:extent cx="244444" cy="253497"/>
                <wp:effectExtent l="0" t="0" r="1016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4" cy="2534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08B81" w14:textId="75C20344" w:rsidR="00184CF4" w:rsidRPr="00184CF4" w:rsidRDefault="00184CF4" w:rsidP="00184CF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FE40" id="Text Box 3" o:spid="_x0000_s1031" type="#_x0000_t202" style="position:absolute;margin-left:-19.2pt;margin-top:79.6pt;width:19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" fillcolor="black [3213]" strokeweight=".5pt">
                <v:textbox>
                  <w:txbxContent>
                    <w:p w14:paraId="43B08B81" w14:textId="75C20344" w:rsidR="00184CF4" w:rsidRPr="00184CF4" w:rsidRDefault="00184CF4" w:rsidP="00184CF4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84CF4" w:rsidRPr="00991BF0">
        <w:rPr>
          <w:rFonts w:ascii="Arial" w:hAnsi="Arial" w:cs="Arial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B00B" wp14:editId="1323D4FF">
                <wp:simplePos x="0" y="0"/>
                <wp:positionH relativeFrom="column">
                  <wp:posOffset>-489981</wp:posOffset>
                </wp:positionH>
                <wp:positionV relativeFrom="paragraph">
                  <wp:posOffset>2088804</wp:posOffset>
                </wp:positionV>
                <wp:extent cx="244444" cy="253497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4" cy="2534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97CCA" w14:textId="0F7F7D55" w:rsidR="00184CF4" w:rsidRPr="00184CF4" w:rsidRDefault="00184CF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84CF4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B00B" id="Text Box 2" o:spid="_x0000_s1032" type="#_x0000_t202" style="position:absolute;margin-left:-38.6pt;margin-top:164.45pt;width:19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" fillcolor="black [3213]" strokeweight=".5pt">
                <v:textbox>
                  <w:txbxContent>
                    <w:p w14:paraId="01597CCA" w14:textId="0F7F7D55" w:rsidR="00184CF4" w:rsidRPr="00184CF4" w:rsidRDefault="00184CF4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184CF4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84CF4" w:rsidRPr="00991BF0">
        <w:rPr>
          <w:rFonts w:ascii="Arial" w:hAnsi="Arial" w:cs="Arial"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385E5E8" wp14:editId="6114F845">
            <wp:simplePos x="0" y="0"/>
            <wp:positionH relativeFrom="column">
              <wp:posOffset>-362585</wp:posOffset>
            </wp:positionH>
            <wp:positionV relativeFrom="paragraph">
              <wp:posOffset>405388</wp:posOffset>
            </wp:positionV>
            <wp:extent cx="6812280" cy="2056765"/>
            <wp:effectExtent l="0" t="0" r="0" b="635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F4" w:rsidRPr="00991BF0">
        <w:rPr>
          <w:rFonts w:ascii="Arial" w:hAnsi="Arial" w:cs="Arial"/>
          <w:sz w:val="22"/>
          <w:szCs w:val="22"/>
          <w:u w:val="single"/>
          <w:lang w:val="en-US"/>
        </w:rPr>
        <w:t>General instruction</w:t>
      </w:r>
      <w:r w:rsidR="00184CF4">
        <w:rPr>
          <w:rFonts w:ascii="Arial" w:hAnsi="Arial" w:cs="Arial"/>
          <w:sz w:val="22"/>
          <w:szCs w:val="22"/>
          <w:lang w:val="en-US"/>
        </w:rPr>
        <w:t xml:space="preserve">: The credit load incentive needs to be manually </w:t>
      </w:r>
      <w:r w:rsidR="00991BF0">
        <w:rPr>
          <w:rFonts w:ascii="Arial" w:hAnsi="Arial" w:cs="Arial"/>
          <w:sz w:val="22"/>
          <w:szCs w:val="22"/>
          <w:lang w:val="en-US"/>
        </w:rPr>
        <w:t>indicated</w:t>
      </w:r>
      <w:r w:rsidR="00184CF4">
        <w:rPr>
          <w:rFonts w:ascii="Arial" w:hAnsi="Arial" w:cs="Arial"/>
          <w:sz w:val="22"/>
          <w:szCs w:val="22"/>
          <w:lang w:val="en-US"/>
        </w:rPr>
        <w:t xml:space="preserve"> in the faculty service record in the fields under the category “Other Classes within UP Diliman.</w:t>
      </w:r>
    </w:p>
    <w:p w14:paraId="6F93D482" w14:textId="420587ED" w:rsidR="00184CF4" w:rsidRDefault="00184CF4" w:rsidP="00184CF4">
      <w:pPr>
        <w:rPr>
          <w:rFonts w:ascii="Arial" w:hAnsi="Arial" w:cs="Arial"/>
          <w:sz w:val="22"/>
          <w:szCs w:val="22"/>
          <w:lang w:val="en-US"/>
        </w:rPr>
      </w:pPr>
    </w:p>
    <w:p w14:paraId="2EC21EC0" w14:textId="0120D7A0" w:rsidR="00184CF4" w:rsidRDefault="00184CF4" w:rsidP="00184CF4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Click “Add Other Class within UP Diliman.”</w:t>
      </w:r>
    </w:p>
    <w:p w14:paraId="1431E9BF" w14:textId="2A61876D" w:rsidR="00184CF4" w:rsidRDefault="00184CF4" w:rsidP="00184CF4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Under “Course,” input [course] </w:t>
      </w:r>
      <w:r w:rsidR="00991BF0">
        <w:rPr>
          <w:rFonts w:ascii="Arial" w:hAnsi="Arial" w:cs="Arial"/>
          <w:sz w:val="22"/>
          <w:szCs w:val="22"/>
          <w:lang w:val="en-US"/>
        </w:rPr>
        <w:t>course pack (e.g., Psych 101 course pack).</w:t>
      </w:r>
    </w:p>
    <w:p w14:paraId="47D4A4F1" w14:textId="158D53B7" w:rsidR="00991BF0" w:rsidRDefault="00991BF0" w:rsidP="00184CF4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Fill-in the other details such as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Section,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Schedule,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Hours Per Week,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Number of Students.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</w:p>
    <w:p w14:paraId="66EACBA1" w14:textId="3A7EB19E" w:rsidR="00991BF0" w:rsidRDefault="00991BF0" w:rsidP="00184CF4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Input the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Percentage Contribution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pro-rated</w:t>
      </w:r>
      <w:r w:rsidRPr="00991BF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among </w:t>
      </w:r>
      <w:r w:rsidRPr="00991BF0">
        <w:rPr>
          <w:rFonts w:ascii="Arial" w:hAnsi="Arial" w:cs="Arial"/>
          <w:sz w:val="22"/>
          <w:szCs w:val="22"/>
          <w:lang w:val="en-US"/>
        </w:rPr>
        <w:t xml:space="preserve">faculty </w:t>
      </w:r>
      <w:r>
        <w:rPr>
          <w:rFonts w:ascii="Arial" w:hAnsi="Arial" w:cs="Arial"/>
          <w:sz w:val="22"/>
          <w:szCs w:val="22"/>
          <w:lang w:val="en-US"/>
        </w:rPr>
        <w:t>involved in the</w:t>
      </w:r>
      <w:r w:rsidRPr="00991BF0">
        <w:rPr>
          <w:rFonts w:ascii="Arial" w:hAnsi="Arial" w:cs="Arial"/>
          <w:sz w:val="22"/>
          <w:szCs w:val="22"/>
          <w:lang w:val="en-US"/>
        </w:rPr>
        <w:t xml:space="preserve"> course pack</w:t>
      </w:r>
      <w:r>
        <w:rPr>
          <w:rFonts w:ascii="Arial" w:hAnsi="Arial" w:cs="Arial"/>
          <w:sz w:val="22"/>
          <w:szCs w:val="22"/>
          <w:lang w:val="en-US"/>
        </w:rPr>
        <w:t xml:space="preserve"> preparation</w:t>
      </w:r>
      <w:r w:rsidRPr="00991BF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(e.g.,</w:t>
      </w:r>
      <w:r w:rsidRPr="00991BF0">
        <w:rPr>
          <w:rFonts w:ascii="Arial" w:hAnsi="Arial" w:cs="Arial"/>
          <w:sz w:val="22"/>
          <w:szCs w:val="22"/>
          <w:lang w:val="en-US"/>
        </w:rPr>
        <w:t xml:space="preserve"> 100 </w:t>
      </w:r>
      <w:r>
        <w:rPr>
          <w:rFonts w:ascii="Arial" w:hAnsi="Arial" w:cs="Arial"/>
          <w:sz w:val="22"/>
          <w:szCs w:val="22"/>
          <w:lang w:val="en-US"/>
        </w:rPr>
        <w:t xml:space="preserve">if 1 faculty </w:t>
      </w:r>
      <w:r w:rsidR="003A6D77">
        <w:rPr>
          <w:rFonts w:ascii="Arial" w:hAnsi="Arial" w:cs="Arial"/>
          <w:sz w:val="22"/>
          <w:szCs w:val="22"/>
          <w:lang w:val="en-US"/>
        </w:rPr>
        <w:t>worked on</w:t>
      </w:r>
      <w:r>
        <w:rPr>
          <w:rFonts w:ascii="Arial" w:hAnsi="Arial" w:cs="Arial"/>
          <w:sz w:val="22"/>
          <w:szCs w:val="22"/>
          <w:lang w:val="en-US"/>
        </w:rPr>
        <w:t xml:space="preserve"> the course pack</w:t>
      </w:r>
      <w:r w:rsidRPr="00991BF0">
        <w:rPr>
          <w:rFonts w:ascii="Arial" w:hAnsi="Arial" w:cs="Arial"/>
          <w:sz w:val="22"/>
          <w:szCs w:val="22"/>
          <w:lang w:val="en-US"/>
        </w:rPr>
        <w:t xml:space="preserve">, 50 </w:t>
      </w:r>
      <w:r>
        <w:rPr>
          <w:rFonts w:ascii="Arial" w:hAnsi="Arial" w:cs="Arial"/>
          <w:sz w:val="22"/>
          <w:szCs w:val="22"/>
          <w:lang w:val="en-US"/>
        </w:rPr>
        <w:t xml:space="preserve">if 2 faculty </w:t>
      </w:r>
      <w:r w:rsidR="003A6D77">
        <w:rPr>
          <w:rFonts w:ascii="Arial" w:hAnsi="Arial" w:cs="Arial"/>
          <w:sz w:val="22"/>
          <w:szCs w:val="22"/>
          <w:lang w:val="en-US"/>
        </w:rPr>
        <w:t>worked on</w:t>
      </w:r>
      <w:r>
        <w:rPr>
          <w:rFonts w:ascii="Arial" w:hAnsi="Arial" w:cs="Arial"/>
          <w:sz w:val="22"/>
          <w:szCs w:val="22"/>
          <w:lang w:val="en-US"/>
        </w:rPr>
        <w:t xml:space="preserve"> the course pack</w:t>
      </w:r>
      <w:r w:rsidRPr="00991BF0">
        <w:rPr>
          <w:rFonts w:ascii="Arial" w:hAnsi="Arial" w:cs="Arial"/>
          <w:sz w:val="22"/>
          <w:szCs w:val="22"/>
          <w:lang w:val="en-US"/>
        </w:rPr>
        <w:t xml:space="preserve">, 33.33 </w:t>
      </w:r>
      <w:r>
        <w:rPr>
          <w:rFonts w:ascii="Arial" w:hAnsi="Arial" w:cs="Arial"/>
          <w:sz w:val="22"/>
          <w:szCs w:val="22"/>
          <w:lang w:val="en-US"/>
        </w:rPr>
        <w:t>if 3 faculty worked on the course pack,</w:t>
      </w:r>
      <w:r w:rsidRPr="00991BF0">
        <w:rPr>
          <w:rFonts w:ascii="Arial" w:hAnsi="Arial" w:cs="Arial"/>
          <w:sz w:val="22"/>
          <w:szCs w:val="22"/>
          <w:lang w:val="en-US"/>
        </w:rPr>
        <w:t xml:space="preserve"> and so on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991BF0">
        <w:rPr>
          <w:rFonts w:ascii="Arial" w:hAnsi="Arial" w:cs="Arial"/>
          <w:sz w:val="22"/>
          <w:szCs w:val="22"/>
          <w:lang w:val="en-US"/>
        </w:rPr>
        <w:t>.</w:t>
      </w:r>
    </w:p>
    <w:p w14:paraId="2B1D4BFA" w14:textId="218DA931" w:rsidR="004C125C" w:rsidRDefault="00991BF0" w:rsidP="00184CF4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Under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Course Credit w/o Multiplier,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input the corresponding </w:t>
      </w:r>
      <w:r w:rsidRPr="004C125C">
        <w:rPr>
          <w:rFonts w:ascii="Arial" w:hAnsi="Arial" w:cs="Arial"/>
          <w:b/>
          <w:bCs/>
          <w:sz w:val="22"/>
          <w:szCs w:val="22"/>
          <w:lang w:val="en-US"/>
        </w:rPr>
        <w:t>credit load incentive</w:t>
      </w:r>
      <w:r>
        <w:rPr>
          <w:rFonts w:ascii="Arial" w:hAnsi="Arial" w:cs="Arial"/>
          <w:sz w:val="22"/>
          <w:szCs w:val="22"/>
          <w:lang w:val="en-US"/>
        </w:rPr>
        <w:t xml:space="preserve"> based on </w:t>
      </w:r>
      <w:r w:rsidR="004C125C">
        <w:rPr>
          <w:rFonts w:ascii="Arial" w:hAnsi="Arial" w:cs="Arial"/>
          <w:sz w:val="22"/>
          <w:szCs w:val="22"/>
          <w:lang w:val="en-US"/>
        </w:rPr>
        <w:t>the number of units of the course: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4C17CFE" w14:textId="78DF4662" w:rsidR="004C125C" w:rsidRDefault="004C125C" w:rsidP="004C125C">
      <w:pPr>
        <w:pStyle w:val="ListParagraph"/>
        <w:ind w:left="426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2828"/>
      </w:tblGrid>
      <w:tr w:rsidR="004C125C" w14:paraId="6901C444" w14:textId="77777777" w:rsidTr="004C125C">
        <w:trPr>
          <w:jc w:val="center"/>
        </w:trPr>
        <w:tc>
          <w:tcPr>
            <w:tcW w:w="3546" w:type="dxa"/>
          </w:tcPr>
          <w:p w14:paraId="510764C3" w14:textId="7C124821" w:rsid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Number of Units of the Course</w:t>
            </w:r>
          </w:p>
        </w:tc>
        <w:tc>
          <w:tcPr>
            <w:tcW w:w="2828" w:type="dxa"/>
          </w:tcPr>
          <w:p w14:paraId="23B16F26" w14:textId="70C61B4D" w:rsidR="004C125C" w:rsidRP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C125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Credit Load Incentive</w:t>
            </w:r>
          </w:p>
        </w:tc>
      </w:tr>
      <w:tr w:rsidR="004C125C" w14:paraId="0E383574" w14:textId="77777777" w:rsidTr="004C125C">
        <w:trPr>
          <w:jc w:val="center"/>
        </w:trPr>
        <w:tc>
          <w:tcPr>
            <w:tcW w:w="3546" w:type="dxa"/>
          </w:tcPr>
          <w:p w14:paraId="03D35F24" w14:textId="3A3F3738" w:rsid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unit</w:t>
            </w:r>
          </w:p>
        </w:tc>
        <w:tc>
          <w:tcPr>
            <w:tcW w:w="2828" w:type="dxa"/>
          </w:tcPr>
          <w:p w14:paraId="5EF593E9" w14:textId="754D4643" w:rsidR="004C125C" w:rsidRP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C125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.5</w:t>
            </w:r>
          </w:p>
        </w:tc>
      </w:tr>
      <w:tr w:rsidR="004C125C" w14:paraId="5D189FFD" w14:textId="77777777" w:rsidTr="004C125C">
        <w:trPr>
          <w:jc w:val="center"/>
        </w:trPr>
        <w:tc>
          <w:tcPr>
            <w:tcW w:w="3546" w:type="dxa"/>
          </w:tcPr>
          <w:p w14:paraId="1D675485" w14:textId="43F9484A" w:rsid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units</w:t>
            </w:r>
          </w:p>
        </w:tc>
        <w:tc>
          <w:tcPr>
            <w:tcW w:w="2828" w:type="dxa"/>
          </w:tcPr>
          <w:p w14:paraId="202240B2" w14:textId="4D5706D0" w:rsidR="004C125C" w:rsidRP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C125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4C125C" w14:paraId="1C6E1D82" w14:textId="77777777" w:rsidTr="004C125C">
        <w:trPr>
          <w:jc w:val="center"/>
        </w:trPr>
        <w:tc>
          <w:tcPr>
            <w:tcW w:w="3546" w:type="dxa"/>
          </w:tcPr>
          <w:p w14:paraId="5C6D5EC0" w14:textId="7F91A926" w:rsid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 units</w:t>
            </w:r>
          </w:p>
        </w:tc>
        <w:tc>
          <w:tcPr>
            <w:tcW w:w="2828" w:type="dxa"/>
          </w:tcPr>
          <w:p w14:paraId="6AD8DB9E" w14:textId="29AAAA7B" w:rsidR="004C125C" w:rsidRP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C125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1.5</w:t>
            </w:r>
          </w:p>
        </w:tc>
      </w:tr>
      <w:tr w:rsidR="004C125C" w14:paraId="23A1A322" w14:textId="77777777" w:rsidTr="004C125C">
        <w:trPr>
          <w:jc w:val="center"/>
        </w:trPr>
        <w:tc>
          <w:tcPr>
            <w:tcW w:w="3546" w:type="dxa"/>
          </w:tcPr>
          <w:p w14:paraId="5AE1491D" w14:textId="42EB4464" w:rsid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 units</w:t>
            </w:r>
          </w:p>
        </w:tc>
        <w:tc>
          <w:tcPr>
            <w:tcW w:w="2828" w:type="dxa"/>
          </w:tcPr>
          <w:p w14:paraId="0FBEBE92" w14:textId="0A5DBAB2" w:rsidR="004C125C" w:rsidRP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C125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4C125C" w14:paraId="508EE30A" w14:textId="77777777" w:rsidTr="004C125C">
        <w:trPr>
          <w:jc w:val="center"/>
        </w:trPr>
        <w:tc>
          <w:tcPr>
            <w:tcW w:w="3546" w:type="dxa"/>
          </w:tcPr>
          <w:p w14:paraId="487E34B6" w14:textId="3B7AA2C3" w:rsid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 units</w:t>
            </w:r>
          </w:p>
        </w:tc>
        <w:tc>
          <w:tcPr>
            <w:tcW w:w="2828" w:type="dxa"/>
          </w:tcPr>
          <w:p w14:paraId="2CB90202" w14:textId="111D8284" w:rsidR="004C125C" w:rsidRPr="004C125C" w:rsidRDefault="004C125C" w:rsidP="004C1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C125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2.5</w:t>
            </w:r>
          </w:p>
        </w:tc>
      </w:tr>
    </w:tbl>
    <w:p w14:paraId="289C0408" w14:textId="77777777" w:rsidR="004C125C" w:rsidRDefault="004C125C" w:rsidP="004C125C">
      <w:pPr>
        <w:pStyle w:val="ListParagraph"/>
        <w:ind w:left="426"/>
        <w:rPr>
          <w:rFonts w:ascii="Arial" w:hAnsi="Arial" w:cs="Arial"/>
          <w:sz w:val="22"/>
          <w:szCs w:val="22"/>
          <w:lang w:val="en-US"/>
        </w:rPr>
      </w:pPr>
    </w:p>
    <w:p w14:paraId="41FFEE7F" w14:textId="66B35C58" w:rsidR="00991BF0" w:rsidRDefault="004C125C" w:rsidP="004C125C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DO NOT CHANGE the settings for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Degree Level,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Is PE,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Is GE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fields as seen in the screen capture above. This is to ensure that the basis of the</w:t>
      </w:r>
      <w:r w:rsidR="009E0066">
        <w:rPr>
          <w:rFonts w:ascii="Arial" w:hAnsi="Arial" w:cs="Arial"/>
          <w:sz w:val="22"/>
          <w:szCs w:val="22"/>
          <w:lang w:val="en-US"/>
        </w:rPr>
        <w:t xml:space="preserve"> computation of 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Teaching Load Credit with Multiplier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will only be the Percentage Contribution and Course Credit w/o Multiplier.</w:t>
      </w:r>
    </w:p>
    <w:p w14:paraId="2F0E6E2A" w14:textId="01EEF495" w:rsidR="003A6D77" w:rsidRDefault="003A6D77" w:rsidP="003A6D77">
      <w:pPr>
        <w:rPr>
          <w:rFonts w:ascii="Arial" w:hAnsi="Arial" w:cs="Arial"/>
          <w:sz w:val="22"/>
          <w:szCs w:val="22"/>
          <w:lang w:val="en-US"/>
        </w:rPr>
      </w:pPr>
    </w:p>
    <w:p w14:paraId="52499716" w14:textId="77777777" w:rsidR="009E0066" w:rsidRDefault="003A6D77" w:rsidP="003A6D7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credit load incentive should now be reflected in the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Teaching Load Credit with Multiplier.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It should also be reflected in the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Total Teaching Load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="009E0066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Total Faculty Load in Credit Units</w:t>
      </w:r>
      <w:r w:rsidR="009E0066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E0066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 xml:space="preserve"> your FSR.</w:t>
      </w:r>
      <w:r w:rsidR="009E006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C16F65" w14:textId="77777777" w:rsidR="009E0066" w:rsidRDefault="009E0066" w:rsidP="003A6D77">
      <w:pPr>
        <w:rPr>
          <w:rFonts w:ascii="Arial" w:hAnsi="Arial" w:cs="Arial"/>
          <w:sz w:val="22"/>
          <w:szCs w:val="22"/>
          <w:lang w:val="en-US"/>
        </w:rPr>
      </w:pPr>
    </w:p>
    <w:p w14:paraId="0D2BA7EE" w14:textId="6C361B47" w:rsidR="003A6D77" w:rsidRPr="003A6D77" w:rsidRDefault="003A6D77" w:rsidP="003A6D7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questions and/or assistance, please email OAT (</w:t>
      </w:r>
      <w:hyperlink r:id="rId6" w:history="1">
        <w:r w:rsidRPr="00E036DF">
          <w:rPr>
            <w:rStyle w:val="Hyperlink"/>
            <w:rFonts w:ascii="Arial" w:hAnsi="Arial" w:cs="Arial"/>
            <w:sz w:val="22"/>
            <w:szCs w:val="22"/>
            <w:lang w:val="en-US"/>
          </w:rPr>
          <w:t>ovcaa.oatdiliman@up.edu.ph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) </w:t>
      </w:r>
      <w:r w:rsidRPr="003A6D7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and OVCAA (</w:t>
      </w:r>
      <w:hyperlink r:id="rId7" w:history="1">
        <w:r w:rsidRPr="00E036DF">
          <w:rPr>
            <w:rStyle w:val="Hyperlink"/>
            <w:rFonts w:ascii="Arial" w:hAnsi="Arial" w:cs="Arial"/>
            <w:sz w:val="22"/>
            <w:szCs w:val="22"/>
            <w:lang w:val="en-US"/>
          </w:rPr>
          <w:t>ovcaa.upd@up.edu.ph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). Thank you. </w:t>
      </w:r>
    </w:p>
    <w:sectPr w:rsidR="003A6D77" w:rsidRPr="003A6D77" w:rsidSect="009E00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F7626"/>
    <w:multiLevelType w:val="hybridMultilevel"/>
    <w:tmpl w:val="473A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F4"/>
    <w:rsid w:val="00184CF4"/>
    <w:rsid w:val="003A6D77"/>
    <w:rsid w:val="0041426F"/>
    <w:rsid w:val="004C125C"/>
    <w:rsid w:val="008F1217"/>
    <w:rsid w:val="00991BF0"/>
    <w:rsid w:val="009E0066"/>
    <w:rsid w:val="00E95059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B6A"/>
  <w15:chartTrackingRefBased/>
  <w15:docId w15:val="{1186348C-84EF-3747-AD2B-1A855D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F4"/>
    <w:pPr>
      <w:ind w:left="720"/>
      <w:contextualSpacing/>
    </w:pPr>
  </w:style>
  <w:style w:type="table" w:styleId="TableGrid">
    <w:name w:val="Table Grid"/>
    <w:basedOn w:val="TableNormal"/>
    <w:uiPriority w:val="39"/>
    <w:rsid w:val="004C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caa.upd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aa.oatdiliman@up.edu.p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Clemente</dc:creator>
  <cp:keywords/>
  <dc:description/>
  <cp:lastModifiedBy>Jose Antonio Clemente</cp:lastModifiedBy>
  <cp:revision>3</cp:revision>
  <dcterms:created xsi:type="dcterms:W3CDTF">2020-09-29T17:40:00Z</dcterms:created>
  <dcterms:modified xsi:type="dcterms:W3CDTF">2020-09-29T18:42:00Z</dcterms:modified>
</cp:coreProperties>
</file>